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F9F54" w14:textId="3EE87EEE" w:rsidR="00254D7E" w:rsidRPr="00A86E79" w:rsidRDefault="008E6CDF" w:rsidP="002F0FB7">
      <w:pPr>
        <w:rPr>
          <w:rFonts w:ascii="Aptos" w:hAnsi="Aptos"/>
          <w:sz w:val="32"/>
          <w:szCs w:val="32"/>
        </w:rPr>
      </w:pPr>
      <w:r>
        <w:rPr>
          <w:rFonts w:ascii="Aptos" w:hAnsi="Aptos"/>
          <w:sz w:val="32"/>
          <w:szCs w:val="32"/>
        </w:rPr>
        <w:t>“</w:t>
      </w:r>
      <w:r w:rsidR="00A86E79" w:rsidRPr="00A86E79">
        <w:rPr>
          <w:rFonts w:ascii="Aptos" w:hAnsi="Aptos"/>
          <w:sz w:val="32"/>
          <w:szCs w:val="32"/>
        </w:rPr>
        <w:t>BE</w:t>
      </w:r>
      <w:r w:rsidR="00254D7E" w:rsidRPr="00A86E79">
        <w:rPr>
          <w:rFonts w:ascii="Aptos" w:hAnsi="Aptos"/>
          <w:sz w:val="32"/>
          <w:szCs w:val="32"/>
        </w:rPr>
        <w:t xml:space="preserve"> LIKE CHILDREN</w:t>
      </w:r>
      <w:r>
        <w:rPr>
          <w:rFonts w:ascii="Aptos" w:hAnsi="Aptos"/>
          <w:sz w:val="32"/>
          <w:szCs w:val="32"/>
        </w:rPr>
        <w:t>”</w:t>
      </w:r>
    </w:p>
    <w:p w14:paraId="6ED44DAF" w14:textId="13D4EEAA" w:rsidR="00254D7E" w:rsidRPr="00A86E79" w:rsidRDefault="00A86E79" w:rsidP="00CF10B2">
      <w:pPr>
        <w:rPr>
          <w:rFonts w:ascii="Aptos" w:hAnsi="Aptos"/>
          <w:sz w:val="32"/>
          <w:szCs w:val="32"/>
        </w:rPr>
      </w:pPr>
      <w:r w:rsidRPr="00A86E79">
        <w:rPr>
          <w:rFonts w:ascii="Aptos" w:hAnsi="Aptos"/>
          <w:sz w:val="32"/>
          <w:szCs w:val="32"/>
        </w:rPr>
        <w:t>HUMBLE AND EAGER TO LEARN</w:t>
      </w:r>
    </w:p>
    <w:p w14:paraId="4BAC8352" w14:textId="1D9817C3" w:rsidR="008A469E" w:rsidRPr="00254D7E" w:rsidRDefault="00CF10B2" w:rsidP="00CF10B2">
      <w:pPr>
        <w:rPr>
          <w:rFonts w:ascii="Aptos" w:hAnsi="Aptos"/>
          <w:sz w:val="24"/>
          <w:szCs w:val="24"/>
        </w:rPr>
      </w:pPr>
      <w:r w:rsidRPr="00254D7E">
        <w:rPr>
          <w:rFonts w:ascii="Aptos" w:hAnsi="Aptos"/>
          <w:sz w:val="24"/>
          <w:szCs w:val="24"/>
        </w:rPr>
        <w:t>He called a little child to him and placed the child among them. And he said: “Truly I tell you, unless you change and become like little children, you will never enter the kingdom of heaven. Therefore, whoever takes the lowly position of this child is the greatest in the kingdom of heaven. And whoever welcomes one such child in my name welcomes me.” (Matthew 18:2-5)</w:t>
      </w:r>
    </w:p>
    <w:p w14:paraId="640010AD" w14:textId="7ACF709E" w:rsidR="00A86E79" w:rsidRPr="00254D7E" w:rsidRDefault="00A86E79" w:rsidP="00A86E79">
      <w:pPr>
        <w:rPr>
          <w:rFonts w:ascii="Aptos" w:hAnsi="Aptos"/>
          <w:sz w:val="24"/>
          <w:szCs w:val="24"/>
        </w:rPr>
      </w:pPr>
      <w:r w:rsidRPr="00254D7E">
        <w:rPr>
          <w:rFonts w:ascii="Aptos" w:hAnsi="Aptos"/>
          <w:sz w:val="24"/>
          <w:szCs w:val="24"/>
        </w:rPr>
        <w:t xml:space="preserve">In the Christian tradition, the kingdom </w:t>
      </w:r>
      <w:r w:rsidRPr="00693690">
        <w:rPr>
          <w:rFonts w:ascii="Aptos" w:hAnsi="Aptos"/>
          <w:sz w:val="24"/>
          <w:szCs w:val="24"/>
        </w:rPr>
        <w:t>of God is fundamentally about God's sovereign rule and authority, not just a place. </w:t>
      </w:r>
      <w:r w:rsidRPr="00254D7E">
        <w:rPr>
          <w:rFonts w:ascii="Aptos" w:hAnsi="Aptos"/>
          <w:sz w:val="24"/>
          <w:szCs w:val="24"/>
        </w:rPr>
        <w:t xml:space="preserve">It is how God establishes </w:t>
      </w:r>
      <w:r>
        <w:rPr>
          <w:rFonts w:ascii="Aptos" w:hAnsi="Aptos"/>
          <w:sz w:val="24"/>
          <w:szCs w:val="24"/>
        </w:rPr>
        <w:t>h</w:t>
      </w:r>
      <w:r w:rsidRPr="00254D7E">
        <w:rPr>
          <w:rFonts w:ascii="Aptos" w:hAnsi="Aptos"/>
          <w:sz w:val="24"/>
          <w:szCs w:val="24"/>
        </w:rPr>
        <w:t xml:space="preserve">is will on earth. Jesus’ message contains the announcement of God’s reign breaking into the world. </w:t>
      </w:r>
      <w:r w:rsidR="00C34FAC">
        <w:rPr>
          <w:rFonts w:ascii="Aptos" w:hAnsi="Aptos"/>
          <w:sz w:val="24"/>
          <w:szCs w:val="24"/>
        </w:rPr>
        <w:t>“</w:t>
      </w:r>
      <w:r w:rsidR="008E6CDF">
        <w:rPr>
          <w:rFonts w:ascii="Aptos" w:hAnsi="Aptos"/>
          <w:sz w:val="24"/>
          <w:szCs w:val="24"/>
        </w:rPr>
        <w:t>. . . the kingdom of God is in your midst.</w:t>
      </w:r>
      <w:r w:rsidR="00C34FAC">
        <w:rPr>
          <w:rFonts w:ascii="Aptos" w:hAnsi="Aptos"/>
          <w:sz w:val="24"/>
          <w:szCs w:val="24"/>
        </w:rPr>
        <w:t xml:space="preserve">” </w:t>
      </w:r>
      <w:r w:rsidR="008E6CDF">
        <w:rPr>
          <w:rFonts w:ascii="Aptos" w:hAnsi="Aptos"/>
          <w:sz w:val="24"/>
          <w:szCs w:val="24"/>
        </w:rPr>
        <w:t xml:space="preserve">Luke 17:21 </w:t>
      </w:r>
      <w:r w:rsidRPr="00254D7E">
        <w:rPr>
          <w:rFonts w:ascii="Aptos" w:hAnsi="Aptos"/>
          <w:sz w:val="24"/>
          <w:szCs w:val="24"/>
        </w:rPr>
        <w:t>It is considered a present reality and a future hope. When Christ returns, God’s reign will be complete. He will have absolute rule over His creation.</w:t>
      </w:r>
    </w:p>
    <w:p w14:paraId="718CA179" w14:textId="77777777" w:rsidR="00A86E79" w:rsidRDefault="00A86E79" w:rsidP="00A86E79">
      <w:pPr>
        <w:rPr>
          <w:rFonts w:ascii="Aptos" w:hAnsi="Aptos"/>
          <w:sz w:val="24"/>
          <w:szCs w:val="24"/>
        </w:rPr>
      </w:pPr>
      <w:r w:rsidRPr="00254D7E">
        <w:rPr>
          <w:rFonts w:ascii="Aptos" w:hAnsi="Aptos"/>
          <w:sz w:val="24"/>
          <w:szCs w:val="24"/>
        </w:rPr>
        <w:t>While the Quran doesn't use the exact phrase "Kingdom of God," it frequently emphasizes Allah's kingship and authority over the universe and all that exists. </w:t>
      </w:r>
    </w:p>
    <w:p w14:paraId="60A617E9" w14:textId="7D33567D" w:rsidR="008A469E" w:rsidRDefault="008A469E" w:rsidP="008A469E">
      <w:pPr>
        <w:rPr>
          <w:rFonts w:ascii="Aptos" w:hAnsi="Aptos"/>
          <w:sz w:val="24"/>
          <w:szCs w:val="24"/>
        </w:rPr>
      </w:pPr>
      <w:r w:rsidRPr="00254D7E">
        <w:rPr>
          <w:rFonts w:ascii="Aptos" w:hAnsi="Aptos"/>
          <w:sz w:val="24"/>
          <w:szCs w:val="24"/>
        </w:rPr>
        <w:t xml:space="preserve">According to multiple sources, Jesus declared that the Kingdom of Heaven belongs to those who are like children. He explained that children's humility, trust, and lack of worldly concerns make them </w:t>
      </w:r>
      <w:r w:rsidR="00A75726">
        <w:rPr>
          <w:rFonts w:ascii="Aptos" w:hAnsi="Aptos"/>
          <w:sz w:val="24"/>
          <w:szCs w:val="24"/>
        </w:rPr>
        <w:t xml:space="preserve">more open to </w:t>
      </w:r>
      <w:r w:rsidRPr="00254D7E">
        <w:rPr>
          <w:rFonts w:ascii="Aptos" w:hAnsi="Aptos"/>
          <w:sz w:val="24"/>
          <w:szCs w:val="24"/>
        </w:rPr>
        <w:t>the Kingdom of God.</w:t>
      </w:r>
      <w:r w:rsidR="00254D7E" w:rsidRPr="00254D7E">
        <w:rPr>
          <w:rFonts w:ascii="Aptos" w:hAnsi="Aptos"/>
          <w:sz w:val="24"/>
          <w:szCs w:val="24"/>
        </w:rPr>
        <w:t xml:space="preserve"> Children tend to have such qualities, together with an eagerness to learn and to understand life’s mysteries—God’s mysteries.</w:t>
      </w:r>
    </w:p>
    <w:p w14:paraId="25045D8A" w14:textId="66316587" w:rsidR="00962525" w:rsidRPr="00962525" w:rsidRDefault="00A94E91" w:rsidP="00962525">
      <w:r>
        <w:t>marja</w:t>
      </w:r>
    </w:p>
    <w:p w14:paraId="65DB5AF3" w14:textId="77777777" w:rsidR="008A469E" w:rsidRPr="00177BEB" w:rsidRDefault="008A469E" w:rsidP="00177BEB"/>
    <w:sectPr w:rsidR="008A469E" w:rsidRPr="00177B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713E1"/>
    <w:multiLevelType w:val="multilevel"/>
    <w:tmpl w:val="A08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6015E1"/>
    <w:multiLevelType w:val="multilevel"/>
    <w:tmpl w:val="0C66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5A2A39"/>
    <w:multiLevelType w:val="multilevel"/>
    <w:tmpl w:val="168C7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783B17"/>
    <w:multiLevelType w:val="multilevel"/>
    <w:tmpl w:val="64B2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683675">
    <w:abstractNumId w:val="3"/>
  </w:num>
  <w:num w:numId="2" w16cid:durableId="209608201">
    <w:abstractNumId w:val="0"/>
  </w:num>
  <w:num w:numId="3" w16cid:durableId="1372531368">
    <w:abstractNumId w:val="1"/>
  </w:num>
  <w:num w:numId="4" w16cid:durableId="998314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EB"/>
    <w:rsid w:val="00004E1F"/>
    <w:rsid w:val="000301C3"/>
    <w:rsid w:val="000B4F9A"/>
    <w:rsid w:val="00175927"/>
    <w:rsid w:val="00177BEB"/>
    <w:rsid w:val="00224B15"/>
    <w:rsid w:val="00225504"/>
    <w:rsid w:val="00254D7E"/>
    <w:rsid w:val="002A33E1"/>
    <w:rsid w:val="002F0FB7"/>
    <w:rsid w:val="00322504"/>
    <w:rsid w:val="003721DB"/>
    <w:rsid w:val="003D517D"/>
    <w:rsid w:val="004172DB"/>
    <w:rsid w:val="004567C2"/>
    <w:rsid w:val="00693690"/>
    <w:rsid w:val="007D68BA"/>
    <w:rsid w:val="008A469E"/>
    <w:rsid w:val="008E6CDF"/>
    <w:rsid w:val="009402AF"/>
    <w:rsid w:val="00952DB3"/>
    <w:rsid w:val="00962525"/>
    <w:rsid w:val="00A36081"/>
    <w:rsid w:val="00A75726"/>
    <w:rsid w:val="00A86E79"/>
    <w:rsid w:val="00A90B0E"/>
    <w:rsid w:val="00A94E91"/>
    <w:rsid w:val="00BA4331"/>
    <w:rsid w:val="00C34FAC"/>
    <w:rsid w:val="00C64622"/>
    <w:rsid w:val="00CF10B2"/>
    <w:rsid w:val="00D4063D"/>
    <w:rsid w:val="00E675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CDF1"/>
  <w15:chartTrackingRefBased/>
  <w15:docId w15:val="{427DD1B4-7AF2-4839-85AD-FE5D8858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7B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7B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7BE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7BE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7BE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7B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7B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7B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7B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BE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7BE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7BE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7BE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7BE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7B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7B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7B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7BEB"/>
    <w:rPr>
      <w:rFonts w:eastAsiaTheme="majorEastAsia" w:cstheme="majorBidi"/>
      <w:color w:val="272727" w:themeColor="text1" w:themeTint="D8"/>
    </w:rPr>
  </w:style>
  <w:style w:type="paragraph" w:styleId="Title">
    <w:name w:val="Title"/>
    <w:basedOn w:val="Normal"/>
    <w:next w:val="Normal"/>
    <w:link w:val="TitleChar"/>
    <w:uiPriority w:val="10"/>
    <w:qFormat/>
    <w:rsid w:val="00177B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7B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7B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7B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7BEB"/>
    <w:pPr>
      <w:spacing w:before="160"/>
      <w:jc w:val="center"/>
    </w:pPr>
    <w:rPr>
      <w:i/>
      <w:iCs/>
      <w:color w:val="404040" w:themeColor="text1" w:themeTint="BF"/>
    </w:rPr>
  </w:style>
  <w:style w:type="character" w:customStyle="1" w:styleId="QuoteChar">
    <w:name w:val="Quote Char"/>
    <w:basedOn w:val="DefaultParagraphFont"/>
    <w:link w:val="Quote"/>
    <w:uiPriority w:val="29"/>
    <w:rsid w:val="00177BEB"/>
    <w:rPr>
      <w:i/>
      <w:iCs/>
      <w:color w:val="404040" w:themeColor="text1" w:themeTint="BF"/>
    </w:rPr>
  </w:style>
  <w:style w:type="paragraph" w:styleId="ListParagraph">
    <w:name w:val="List Paragraph"/>
    <w:basedOn w:val="Normal"/>
    <w:uiPriority w:val="34"/>
    <w:qFormat/>
    <w:rsid w:val="00177BEB"/>
    <w:pPr>
      <w:ind w:left="720"/>
      <w:contextualSpacing/>
    </w:pPr>
  </w:style>
  <w:style w:type="character" w:styleId="IntenseEmphasis">
    <w:name w:val="Intense Emphasis"/>
    <w:basedOn w:val="DefaultParagraphFont"/>
    <w:uiPriority w:val="21"/>
    <w:qFormat/>
    <w:rsid w:val="00177BEB"/>
    <w:rPr>
      <w:i/>
      <w:iCs/>
      <w:color w:val="2F5496" w:themeColor="accent1" w:themeShade="BF"/>
    </w:rPr>
  </w:style>
  <w:style w:type="paragraph" w:styleId="IntenseQuote">
    <w:name w:val="Intense Quote"/>
    <w:basedOn w:val="Normal"/>
    <w:next w:val="Normal"/>
    <w:link w:val="IntenseQuoteChar"/>
    <w:uiPriority w:val="30"/>
    <w:qFormat/>
    <w:rsid w:val="00177B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7BEB"/>
    <w:rPr>
      <w:i/>
      <w:iCs/>
      <w:color w:val="2F5496" w:themeColor="accent1" w:themeShade="BF"/>
    </w:rPr>
  </w:style>
  <w:style w:type="character" w:styleId="IntenseReference">
    <w:name w:val="Intense Reference"/>
    <w:basedOn w:val="DefaultParagraphFont"/>
    <w:uiPriority w:val="32"/>
    <w:qFormat/>
    <w:rsid w:val="00177BEB"/>
    <w:rPr>
      <w:b/>
      <w:bCs/>
      <w:smallCaps/>
      <w:color w:val="2F5496" w:themeColor="accent1" w:themeShade="BF"/>
      <w:spacing w:val="5"/>
    </w:rPr>
  </w:style>
  <w:style w:type="character" w:customStyle="1" w:styleId="uv3um">
    <w:name w:val="uv3um"/>
    <w:basedOn w:val="DefaultParagraphFont"/>
    <w:rsid w:val="00BA4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2025-10-24T02:57:00Z</dcterms:created>
  <dcterms:modified xsi:type="dcterms:W3CDTF">2025-10-24T02:57:00Z</dcterms:modified>
</cp:coreProperties>
</file>